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jc w:val="center"/>
      </w:pPr>
    </w:p>
    <w:p>
      <w:pPr>
        <w:pStyle w:val="Title"/>
        <w:jc w:val="center"/>
        <w:rPr>
          <w:sz w:val="90"/>
          <w:szCs w:val="90"/>
        </w:rPr>
      </w:pPr>
      <w:r>
        <w:rPr>
          <w:sz w:val="90"/>
          <w:szCs w:val="90"/>
          <w:rtl w:val="0"/>
          <w:lang w:val="da-DK"/>
        </w:rPr>
        <w:t>DI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2131041</wp:posOffset>
            </wp:positionH>
            <wp:positionV relativeFrom="page">
              <wp:posOffset>4756013</wp:posOffset>
            </wp:positionV>
            <wp:extent cx="3294418" cy="3294418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ed payoff_v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18" cy="329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90"/>
          <w:szCs w:val="90"/>
          <w:rtl w:val="0"/>
          <w:lang w:val="da-DK"/>
        </w:rPr>
        <w:t>T NAVN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Personlige detaljer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Navn: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Adresse: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Tlf: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E-mail: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dselsdato: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Civilstand: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rn/familie: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ledyr: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Besk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ftigelse: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Andre relevante personlige informationer:</w:t>
      </w: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Hvorfor og hvad er vigtigst?</w:t>
      </w:r>
    </w:p>
    <w:p>
      <w:pPr>
        <w:pStyle w:val="Heading 1"/>
        <w:bidi w:val="0"/>
      </w:pPr>
      <w:r>
        <w:rPr>
          <w:rtl w:val="0"/>
        </w:rPr>
        <w:t>Hvad er det for problemer, nuv</w:t>
      </w:r>
      <w:r>
        <w:rPr>
          <w:rtl w:val="0"/>
        </w:rPr>
        <w:t>æ</w:t>
      </w:r>
      <w:r>
        <w:rPr>
          <w:rtl w:val="0"/>
        </w:rPr>
        <w:t>rende s</w:t>
      </w:r>
      <w:r>
        <w:rPr>
          <w:rtl w:val="0"/>
        </w:rPr>
        <w:t>å</w:t>
      </w:r>
      <w:r>
        <w:rPr>
          <w:rtl w:val="0"/>
        </w:rPr>
        <w:t>vel som tidligere, du gerne vil arbejde med?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dine m</w:t>
      </w:r>
      <w:r>
        <w:rPr>
          <w:rtl w:val="0"/>
        </w:rPr>
        <w:t>å</w:t>
      </w:r>
      <w:r>
        <w:rPr>
          <w:rtl w:val="0"/>
        </w:rPr>
        <w:t>l med konsultationen? Er det at blive medicinfri? At mindske dit medicinforbrug? At blive "rask"? At blive symptomfri? At leve med sygdommen?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allervigtigste resultat eller outcome af konsultationen eller forl</w:t>
      </w:r>
      <w:r>
        <w:rPr>
          <w:rtl w:val="0"/>
        </w:rPr>
        <w:t>ø</w:t>
      </w:r>
      <w:r>
        <w:rPr>
          <w:rtl w:val="0"/>
        </w:rPr>
        <w:t>bet? Hvad er det eller de vigtigste m</w:t>
      </w:r>
      <w:r>
        <w:rPr>
          <w:rtl w:val="0"/>
        </w:rPr>
        <w:t>å</w:t>
      </w:r>
      <w:r>
        <w:rPr>
          <w:rtl w:val="0"/>
        </w:rPr>
        <w:t>l, vi stiler efter?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Er der nogle faktorer du tror eller ved har v</w:t>
      </w:r>
      <w:r>
        <w:rPr>
          <w:rtl w:val="0"/>
        </w:rPr>
        <w:t>æ</w:t>
      </w:r>
      <w:r>
        <w:rPr>
          <w:rtl w:val="0"/>
        </w:rPr>
        <w:t>ret med til at skabe din nuv</w:t>
      </w:r>
      <w:r>
        <w:rPr>
          <w:rtl w:val="0"/>
        </w:rPr>
        <w:t>æ</w:t>
      </w:r>
      <w:r>
        <w:rPr>
          <w:rtl w:val="0"/>
        </w:rPr>
        <w:t>rende tilstand (f.eks. stress, en</w:t>
      </w:r>
      <w:r>
        <w:rPr>
          <w:rtl w:val="0"/>
        </w:rPr>
        <w:t xml:space="preserve"> </w:t>
      </w:r>
      <w:r>
        <w:rPr>
          <w:rtl w:val="0"/>
        </w:rPr>
        <w:t>antibiotikakur, en maveforgiftning, bivirkninger af medicin, metalfyldninger i t</w:t>
      </w:r>
      <w:r>
        <w:rPr>
          <w:rtl w:val="0"/>
        </w:rPr>
        <w:t>æ</w:t>
      </w:r>
      <w:r>
        <w:rPr>
          <w:rtl w:val="0"/>
        </w:rPr>
        <w:t>nderne e.l.)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gt og kropssammens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tning</w:t>
      </w:r>
    </w:p>
    <w:p>
      <w:pPr>
        <w:pStyle w:val="Heading 1"/>
        <w:bidi w:val="0"/>
      </w:pPr>
      <w:r>
        <w:rPr>
          <w:rtl w:val="0"/>
        </w:rPr>
        <w:t>Hvad er din h</w:t>
      </w:r>
      <w:r>
        <w:rPr>
          <w:rtl w:val="0"/>
        </w:rPr>
        <w:t>ø</w:t>
      </w:r>
      <w:r>
        <w:rPr>
          <w:rtl w:val="0"/>
        </w:rPr>
        <w:t>jde i cm?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v</w:t>
      </w:r>
      <w:r>
        <w:rPr>
          <w:rtl w:val="0"/>
        </w:rPr>
        <w:t>æ</w:t>
      </w:r>
      <w:r>
        <w:rPr>
          <w:rtl w:val="0"/>
        </w:rPr>
        <w:t>gt i kg?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Vej dig helst om morgenen efter at have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med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 xml:space="preserve">de </w:t>
      </w:r>
      <w:r>
        <w:rPr>
          <w:rFonts w:ascii="Avenir Book Oblique" w:hAnsi="Avenir Book Oblique" w:hint="default"/>
          <w:rtl w:val="0"/>
          <w:lang w:val="da-DK"/>
        </w:rPr>
        <w:t>“</w:t>
      </w:r>
      <w:r>
        <w:rPr>
          <w:rFonts w:ascii="Avenir Book Oblique" w:hAnsi="Avenir Book Oblique"/>
          <w:rtl w:val="0"/>
          <w:lang w:val="da-DK"/>
        </w:rPr>
        <w:t>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 og stort</w:t>
      </w:r>
      <w:r>
        <w:rPr>
          <w:rFonts w:ascii="Avenir Book Oblique" w:hAnsi="Avenir Book Oblique" w:hint="default"/>
          <w:rtl w:val="0"/>
          <w:lang w:val="da-DK"/>
        </w:rPr>
        <w:t>”</w:t>
      </w:r>
      <w:r>
        <w:rPr>
          <w:rFonts w:ascii="Avenir Book Oblique" w:hAnsi="Avenir Book Oblique"/>
          <w:rtl w:val="0"/>
          <w:lang w:val="da-DK"/>
        </w:rPr>
        <w:t>, men inden morgenmad, tr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ning o.s.v.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tal, uden at du 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gten af mad, aff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ring,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ske e.l. med.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livvidde?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Brug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nd til at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 omkredsen om livet uden t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 p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. D.v.s. lige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navlen og rundt. Lav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lingen om morgenen, efter du har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og lavet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de stort og 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t, men ikke har spist noget endnu.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svar, hvor livvidden ikke bliver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 til at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 h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jere end den reelt er, fordi du er oppustet efter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ltid, der er mad i maven eller lignende.</w:t>
      </w:r>
    </w:p>
    <w:p>
      <w:pPr>
        <w:pStyle w:val="Heading 1"/>
        <w:bidi w:val="0"/>
      </w:pPr>
      <w:r>
        <w:rPr>
          <w:rtl w:val="0"/>
        </w:rPr>
        <w:t>Har du f</w:t>
      </w:r>
      <w:r>
        <w:rPr>
          <w:rtl w:val="0"/>
        </w:rPr>
        <w:t>å</w:t>
      </w:r>
      <w:r>
        <w:rPr>
          <w:rtl w:val="0"/>
        </w:rPr>
        <w:t>et lavet m</w:t>
      </w:r>
      <w:r>
        <w:rPr>
          <w:rtl w:val="0"/>
        </w:rPr>
        <w:t>å</w:t>
      </w:r>
      <w:r>
        <w:rPr>
          <w:rtl w:val="0"/>
        </w:rPr>
        <w:t>linger af fedtprocent eller lignende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helbredshistorie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Start ved din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 og gennemg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dit liv frem til nu -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a-DK"/>
        </w:rPr>
        <w:t>alt skal med. Jo mere du fort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ller, des bedre overblik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jeg over din situation og hvordan vi bedst kan 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lavet en god og effektiv behandlingsplan. Og det kunne jo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re, at du selv fik nogle nye indsigter omkring dit helbred.</w:t>
      </w:r>
    </w:p>
    <w:p>
      <w:pPr>
        <w:pStyle w:val="Heading 1"/>
        <w:bidi w:val="0"/>
      </w:pPr>
      <w:r>
        <w:rPr>
          <w:rtl w:val="0"/>
        </w:rPr>
        <w:t>Er der nogen sygdomme eller helbredsproblemer i din familie?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Hvordan forl</w:t>
      </w:r>
      <w:r>
        <w:rPr>
          <w:rtl w:val="0"/>
        </w:rPr>
        <w:t>ø</w:t>
      </w:r>
      <w:r>
        <w:rPr>
          <w:rtl w:val="0"/>
        </w:rPr>
        <w:t>b din f</w:t>
      </w:r>
      <w:r>
        <w:rPr>
          <w:rtl w:val="0"/>
        </w:rPr>
        <w:t>ø</w:t>
      </w:r>
      <w:r>
        <w:rPr>
          <w:rtl w:val="0"/>
        </w:rPr>
        <w:t>dsel</w:t>
      </w:r>
      <w:r>
        <w:rPr>
          <w:rtl w:val="0"/>
        </w:rPr>
        <w:t> </w:t>
      </w:r>
      <w:r>
        <w:rPr>
          <w:rtl w:val="0"/>
        </w:rPr>
        <w:t>(vaginalf</w:t>
      </w:r>
      <w:r>
        <w:rPr>
          <w:rtl w:val="0"/>
        </w:rPr>
        <w:t>ø</w:t>
      </w:r>
      <w:r>
        <w:rPr>
          <w:rtl w:val="0"/>
        </w:rPr>
        <w:t>dsel, kejsersnit, komplikationer o.s.v.)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  <w:lang w:val="fr-FR"/>
        </w:rPr>
        <w:t>Fik du moderm</w:t>
      </w:r>
      <w:r>
        <w:rPr>
          <w:rtl w:val="0"/>
        </w:rPr>
        <w:t>æ</w:t>
      </w:r>
      <w:r>
        <w:rPr>
          <w:rtl w:val="0"/>
        </w:rPr>
        <w:t>lk eller moderm</w:t>
      </w:r>
      <w:r>
        <w:rPr>
          <w:rtl w:val="0"/>
        </w:rPr>
        <w:t>æ</w:t>
      </w:r>
      <w:r>
        <w:rPr>
          <w:rtl w:val="0"/>
        </w:rPr>
        <w:t>lkserstatning som barn?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 xml:space="preserve">Var du meget syg som barn (astma, eksem, kolik, </w:t>
      </w:r>
      <w:r>
        <w:rPr>
          <w:rtl w:val="0"/>
        </w:rPr>
        <w:t>ø</w:t>
      </w:r>
      <w:r>
        <w:rPr>
          <w:rtl w:val="0"/>
        </w:rPr>
        <w:t>rebarn, hyppige infektioner)?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tendens til at blive syg nu eller p</w:t>
      </w:r>
      <w:r>
        <w:rPr>
          <w:rtl w:val="0"/>
        </w:rPr>
        <w:t xml:space="preserve">å </w:t>
      </w:r>
      <w:r>
        <w:rPr>
          <w:rtl w:val="0"/>
        </w:rPr>
        <w:t>et andet tidspunkt i livet end barndommen?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levevis</w:t>
      </w:r>
    </w:p>
    <w:p>
      <w:pPr>
        <w:pStyle w:val="Heading 1"/>
        <w:bidi w:val="0"/>
      </w:pPr>
      <w:r>
        <w:rPr>
          <w:rtl w:val="0"/>
        </w:rPr>
        <w:t>Rygning og tobak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Ryger du eller bruger du snus?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er det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dagligt eller kun til festlige lejligheder?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get?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hvor meget og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r/hvor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Alkohol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Drikker du?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hvad, 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et tidligere tidspunkt drukket mere,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hvor meget,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og 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vn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i seng?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st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op?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Sover du dybt eller let?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Bliver du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kket i 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bet af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ler du dig udhvilet,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v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gner?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skulle 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skala fra 0 til 10, hvor 10 er fantastisk og er virkelig d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rlig, hvad vil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til at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re?</w:t>
      </w:r>
    </w:p>
    <w:p>
      <w:pPr>
        <w:pStyle w:val="Heading 1"/>
        <w:bidi w:val="0"/>
      </w:pPr>
      <w:r>
        <w:rPr>
          <w:rtl w:val="0"/>
        </w:rPr>
        <w:t>Bev</w:t>
      </w:r>
      <w:r>
        <w:rPr>
          <w:rtl w:val="0"/>
        </w:rPr>
        <w:t>æ</w:t>
      </w:r>
      <w:r>
        <w:rPr>
          <w:rtl w:val="0"/>
        </w:rPr>
        <w:t>gelse og motion</w:t>
      </w:r>
    </w:p>
    <w:p>
      <w:pPr>
        <w:pStyle w:val="Heading 2"/>
        <w:bidi w:val="0"/>
      </w:pPr>
      <w:r>
        <w:rPr>
          <w:rtl w:val="0"/>
        </w:rPr>
        <w:t>Dagligdags bev</w:t>
      </w:r>
      <w:r>
        <w:rPr>
          <w:rtl w:val="0"/>
        </w:rPr>
        <w:t>æ</w:t>
      </w:r>
      <w:r>
        <w:rPr>
          <w:rtl w:val="0"/>
        </w:rPr>
        <w:t>gelse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r du 30 min eller mere dagligdags </w:t>
      </w:r>
      <w:r>
        <w:rPr>
          <w:rFonts w:cs="Arial Unicode MS" w:eastAsia="Arial Unicode MS" w:hint="default"/>
          <w:rtl w:val="0"/>
          <w:lang w:val="da-DK"/>
        </w:rPr>
        <w:t>“</w:t>
      </w:r>
      <w:r>
        <w:rPr>
          <w:rFonts w:cs="Arial Unicode MS" w:eastAsia="Arial Unicode MS"/>
          <w:rtl w:val="0"/>
          <w:lang w:val="da-DK"/>
        </w:rPr>
        <w:t>basalbev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rtl w:val="0"/>
          <w:lang w:val="da-DK"/>
        </w:rPr>
        <w:t>(alts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cykle,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trille klapvogn, trille barnevogn, lege med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 o.l.)?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nej, hvor mange dage om ugen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get dig 30 minutter eller mere?</w:t>
      </w:r>
    </w:p>
    <w:p>
      <w:pPr>
        <w:pStyle w:val="Heading 2"/>
        <w:bidi w:val="0"/>
      </w:pPr>
      <w:r>
        <w:rPr>
          <w:rtl w:val="0"/>
        </w:rPr>
        <w:t>Motion og tr</w:t>
      </w:r>
      <w:r>
        <w:rPr>
          <w:rtl w:val="0"/>
        </w:rPr>
        <w:t>æ</w:t>
      </w:r>
      <w:r>
        <w:rPr>
          <w:rtl w:val="0"/>
        </w:rPr>
        <w:t>ning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ner og/eller motionerer du (l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b, styrketr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ning, boldsport, holdsport, triathlon, landevejscykling, mountainbiking, crossfit, cirkeltr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 o.s.v.)?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hvad laver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net mere eller anderledes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Heading 1"/>
        <w:bidi w:val="0"/>
      </w:pPr>
      <w:r>
        <w:rPr>
          <w:rtl w:val="0"/>
        </w:rPr>
        <w:t>Stress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Det er en god ide, at evaluere, hvor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virket du er af stress.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Kort og godt, hvad din stressbelastning er.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Brug stresstrappen nedenfor som en guide for de forskellige niveauer af stressp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virkning og belastning, for at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ide om, hvor du befinder dig.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er i orange zone eller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 zone,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er din grad af 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j, at det er skadeligt for dig og du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dit stressniveau og din stressbelastning</w:t>
      </w:r>
      <w:r>
        <w:rPr>
          <w:rFonts w:cs="Arial Unicode MS" w:eastAsia="Arial Unicode MS" w:hint="default"/>
          <w:rtl w:val="0"/>
          <w:lang w:val="da-DK"/>
        </w:rPr>
        <w:t>…</w:t>
      </w:r>
      <w:r>
        <w:rPr>
          <w:rFonts w:cs="Arial Unicode MS" w:eastAsia="Arial Unicode MS"/>
          <w:rtl w:val="0"/>
          <w:lang w:val="da-DK"/>
        </w:rPr>
        <w:t>eller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andre til at hj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lpe dig med at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det, hvis du ikke selv kan overskue det p.g.a. stressen og deraf manglende ressourcer.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240503</wp:posOffset>
            </wp:positionV>
            <wp:extent cx="5328206" cy="286503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ressTrappe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4288" t="7295" r="4288" b="7295"/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86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Hvor befinder du dig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stresstrappen/skalaen?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Er dit stressniveau/stressbelastning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j(t), at du skal genoverveje, hvor ambiti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s du skal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 med forandring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de andre omr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der?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 xml:space="preserve">Er eller har dit stressniveau/stressbelastning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rsag til, at du ikke er eller har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ret i stand til at lave sundhedsforandringer eller ikke er kommet i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l med forandringer?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Hvad er det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rste, du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her og nu, for at mindske din stressbelastning?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KOSTTILSKUD OG MEDICIN</w:t>
      </w:r>
    </w:p>
    <w:p>
      <w:pPr>
        <w:pStyle w:val="Heading 1"/>
        <w:bidi w:val="0"/>
      </w:pPr>
      <w:r>
        <w:rPr>
          <w:rtl w:val="0"/>
        </w:rPr>
        <w:t>KOSTTILSKUD</w:t>
      </w:r>
    </w:p>
    <w:p>
      <w:pPr>
        <w:pStyle w:val="Heading 2"/>
        <w:bidi w:val="0"/>
      </w:pPr>
      <w:r>
        <w:rPr>
          <w:rtl w:val="0"/>
        </w:rPr>
        <w:t>Hvilke kosttilskud tager du lige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 du tidligere har taget, som du ikke tager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kosttilskud, du tidligere har pr</w:t>
      </w:r>
      <w:r>
        <w:rPr>
          <w:rtl w:val="0"/>
        </w:rPr>
        <w:t>ø</w:t>
      </w:r>
      <w:r>
        <w:rPr>
          <w:rtl w:val="0"/>
        </w:rPr>
        <w:t>vet/brugt, du er stoppet med, fordi de ikke virker?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MEDICIN</w:t>
      </w:r>
    </w:p>
    <w:p>
      <w:pPr>
        <w:pStyle w:val="Heading 2"/>
        <w:bidi w:val="0"/>
      </w:pPr>
      <w:r>
        <w:rPr>
          <w:rtl w:val="0"/>
        </w:rPr>
        <w:t>Tager du noget medicin, b</w:t>
      </w:r>
      <w:r>
        <w:rPr>
          <w:rtl w:val="0"/>
        </w:rPr>
        <w:t>å</w:t>
      </w:r>
      <w:r>
        <w:rPr>
          <w:rtl w:val="0"/>
        </w:rPr>
        <w:t>de receptpligtigt og kosttilskud?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 du tager af og til?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tidligere har taget, du har stoppet med?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har haft bivirkninger af?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Har du l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rt noget nyt om dig selv og dit helbred?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Nu hvor du har set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, hvad dine helbredsproblemer er, hvad du 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nsker at opn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lavet din helbredshistorie og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et et overblik over, hvordan du spiser og lever, har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rt noget mere om dig selv, din situation og tilstand?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nogle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du pludselig ser, mellem hvad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eller har gjort, og hvordan du har det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Kan du se nogle nye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mellem hvad der tidligere er sket i dit liv og det eller de helbredsproblemer, du d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jer med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 xml:space="preserve">Er der nogle nye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benlyse muligheder for at 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ndre tingene eller noget, du nu kan se, du selv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og g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i gang med af kost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ndringer, forbedret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vn, motion og 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gelse, afstressning o.s.v.?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kzidenz-Grotesk Std Bold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rPr>
        <w:rFonts w:ascii="Avenir Book" w:cs="Avenir Book" w:hAnsi="Avenir Book" w:eastAsia="Avenir Book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</w:rPr>
      <w:fldChar w:fldCharType="begin" w:fldLock="0"/>
    </w:r>
    <w:r>
      <w:rPr>
        <w:rStyle w:val="Hyperlink.0"/>
        <w:rFonts w:ascii="Avenir Book" w:cs="Avenir Book" w:hAnsi="Avenir Book" w:eastAsia="Avenir Book"/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</w:rPr>
      <w:fldChar w:fldCharType="separate" w:fldLock="0"/>
    </w:r>
    <w:r>
      <w:rPr>
        <w:rStyle w:val="Hyperlink.0"/>
        <w:rFonts w:ascii="Avenir Book" w:hAnsi="Avenir Book"/>
        <w:rtl w:val="0"/>
        <w:lang w:val="da-DK"/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>
        <wp:inline distT="0" distB="0" distL="0" distR="0">
          <wp:extent cx="793610" cy="7936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a-DK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  <w:u w:val="no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  <w:lang w:val="da-DK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2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